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59A5" w:rsidRPr="00461B7E" w:rsidRDefault="009A59A5" w:rsidP="00461B7E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9A59A5" w:rsidRPr="00461B7E"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Unit Title:</w:t>
            </w:r>
            <w:r w:rsidRPr="00461B7E">
              <w:rPr>
                <w:rFonts w:asciiTheme="minorHAnsi" w:eastAsia="Arial" w:hAnsiTheme="minorHAnsi" w:cs="Arial"/>
              </w:rPr>
              <w:t xml:space="preserve"> Measurement and Data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21DD6" w:rsidP="00461B7E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 xml:space="preserve">Pacing (Duration of Unit):  </w:t>
            </w:r>
            <w:r w:rsidR="00461B7E">
              <w:rPr>
                <w:rFonts w:asciiTheme="minorHAnsi" w:eastAsia="Arial" w:hAnsiTheme="minorHAnsi" w:cs="Arial"/>
              </w:rPr>
              <w:t>4</w:t>
            </w:r>
            <w:r w:rsidRPr="00461B7E">
              <w:rPr>
                <w:rFonts w:asciiTheme="minorHAnsi" w:eastAsia="Arial" w:hAnsiTheme="minorHAnsi" w:cs="Arial"/>
              </w:rPr>
              <w:t xml:space="preserve"> Weeks</w:t>
            </w: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9A59A5" w:rsidRPr="00461B7E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  <w:sz w:val="24"/>
              </w:rPr>
              <w:t>Desired Results</w:t>
            </w: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9A59A5" w:rsidRPr="00461B7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Transfer Goals (</w:t>
            </w:r>
            <w:r w:rsidRPr="00461B7E">
              <w:rPr>
                <w:rFonts w:asciiTheme="minorHAnsi" w:eastAsia="Arial" w:hAnsiTheme="minorHAnsi" w:cs="Arial"/>
              </w:rPr>
              <w:t>Priority practice standards in</w:t>
            </w:r>
            <w:r w:rsidRPr="00461B7E">
              <w:rPr>
                <w:rFonts w:asciiTheme="minorHAnsi" w:eastAsia="Arial" w:hAnsiTheme="minorHAnsi" w:cs="Arial"/>
                <w:b/>
              </w:rPr>
              <w:t xml:space="preserve"> bold)</w:t>
            </w:r>
          </w:p>
        </w:tc>
      </w:tr>
      <w:tr w:rsidR="009A59A5" w:rsidRPr="00461B7E">
        <w:tc>
          <w:tcPr>
            <w:tcW w:w="14616" w:type="dxa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i/>
              </w:rPr>
              <w:t xml:space="preserve">Students will be able to independently use their learning to: 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Make sense of problems and persevere in solving them.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Reason abstractly and quantitatively.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Construct viable arguments and critique the reasoning of others.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Model with mathematics.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Use appropriate tools strategically.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Attend to precision.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Look for and make use of structure.</w:t>
            </w:r>
          </w:p>
          <w:p w:rsidR="009A59A5" w:rsidRPr="00461B7E" w:rsidRDefault="00921DD6">
            <w:pPr>
              <w:numPr>
                <w:ilvl w:val="0"/>
                <w:numId w:val="9"/>
              </w:numPr>
              <w:spacing w:after="0" w:line="240" w:lineRule="auto"/>
              <w:ind w:left="720" w:hanging="575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Look for and express regularity in repeated reasoning.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9A59A5" w:rsidRPr="00461B7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Established Goals (2011 MA Curriculum Frameworks Standards Incorporating the Common Core State Standards)</w:t>
            </w: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9A59A5" w:rsidRPr="00461B7E" w:rsidTr="00986A5F">
        <w:trPr>
          <w:trHeight w:val="3032"/>
        </w:trPr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Prerequisite Standards:</w:t>
            </w:r>
          </w:p>
          <w:p w:rsidR="009A59A5" w:rsidRPr="00986A5F" w:rsidRDefault="00921DD6" w:rsidP="00986A5F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Theme="minorHAnsi" w:eastAsia="Arial" w:hAnsiTheme="minorHAnsi" w:cs="Arial"/>
              </w:rPr>
            </w:pPr>
            <w:proofErr w:type="gramStart"/>
            <w:r w:rsidRPr="00461B7E">
              <w:rPr>
                <w:rFonts w:asciiTheme="minorHAnsi" w:eastAsia="Arial" w:hAnsiTheme="minorHAnsi" w:cs="Arial"/>
              </w:rPr>
              <w:t>4.MD.1</w:t>
            </w:r>
            <w:proofErr w:type="gramEnd"/>
            <w:r w:rsidRPr="00461B7E">
              <w:rPr>
                <w:rFonts w:asciiTheme="minorHAnsi" w:eastAsia="Arial" w:hAnsiTheme="minorHAnsi" w:cs="Arial"/>
              </w:rPr>
              <w:t xml:space="preserve">: Know relative sizes of measurement units within one system of units, including km, m, cm; kg, g; </w:t>
            </w:r>
            <w:proofErr w:type="spellStart"/>
            <w:r w:rsidRPr="00461B7E">
              <w:rPr>
                <w:rFonts w:asciiTheme="minorHAnsi" w:eastAsia="Arial" w:hAnsiTheme="minorHAnsi" w:cs="Arial"/>
              </w:rPr>
              <w:t>lb</w:t>
            </w:r>
            <w:proofErr w:type="spellEnd"/>
            <w:r w:rsidRPr="00461B7E">
              <w:rPr>
                <w:rFonts w:asciiTheme="minorHAnsi" w:eastAsia="Arial" w:hAnsiTheme="minorHAnsi" w:cs="Arial"/>
              </w:rPr>
              <w:t xml:space="preserve">, oz.; l, ml; </w:t>
            </w:r>
            <w:proofErr w:type="spellStart"/>
            <w:r w:rsidRPr="00461B7E">
              <w:rPr>
                <w:rFonts w:asciiTheme="minorHAnsi" w:eastAsia="Arial" w:hAnsiTheme="minorHAnsi" w:cs="Arial"/>
              </w:rPr>
              <w:t>hr</w:t>
            </w:r>
            <w:proofErr w:type="spellEnd"/>
            <w:r w:rsidRPr="00461B7E">
              <w:rPr>
                <w:rFonts w:asciiTheme="minorHAnsi" w:eastAsia="Arial" w:hAnsiTheme="minorHAnsi" w:cs="Arial"/>
              </w:rPr>
              <w:t xml:space="preserve">, min, sec. Within a single system of measurement, express measurements in a larger unit in terms of a smaller unit. Record measurement equivalents in a two-column table. </w:t>
            </w:r>
            <w:r w:rsidRPr="00461B7E">
              <w:rPr>
                <w:rFonts w:asciiTheme="minorHAnsi" w:eastAsia="Arial" w:hAnsiTheme="minorHAnsi" w:cs="Arial"/>
                <w:i/>
              </w:rPr>
              <w:t xml:space="preserve">For example, know that 1 </w:t>
            </w:r>
            <w:proofErr w:type="spellStart"/>
            <w:r w:rsidRPr="00461B7E">
              <w:rPr>
                <w:rFonts w:asciiTheme="minorHAnsi" w:eastAsia="Arial" w:hAnsiTheme="minorHAnsi" w:cs="Arial"/>
                <w:i/>
              </w:rPr>
              <w:t>ft</w:t>
            </w:r>
            <w:proofErr w:type="spellEnd"/>
            <w:r w:rsidRPr="00461B7E">
              <w:rPr>
                <w:rFonts w:asciiTheme="minorHAnsi" w:eastAsia="Arial" w:hAnsiTheme="minorHAnsi" w:cs="Arial"/>
                <w:i/>
              </w:rPr>
              <w:t xml:space="preserve"> is 12 times as long as 1 in. Express the length of a 4 </w:t>
            </w:r>
            <w:proofErr w:type="spellStart"/>
            <w:r w:rsidRPr="00461B7E">
              <w:rPr>
                <w:rFonts w:asciiTheme="minorHAnsi" w:eastAsia="Arial" w:hAnsiTheme="minorHAnsi" w:cs="Arial"/>
                <w:i/>
              </w:rPr>
              <w:t>ft</w:t>
            </w:r>
            <w:proofErr w:type="spellEnd"/>
            <w:r w:rsidRPr="00461B7E">
              <w:rPr>
                <w:rFonts w:asciiTheme="minorHAnsi" w:eastAsia="Arial" w:hAnsiTheme="minorHAnsi" w:cs="Arial"/>
                <w:i/>
              </w:rPr>
              <w:t xml:space="preserve"> snake as 48 in. Generate a conversion table for feet and inches listing the number pairs </w:t>
            </w:r>
            <w:r w:rsidRPr="00461B7E">
              <w:rPr>
                <w:rFonts w:asciiTheme="minorHAnsi" w:eastAsia="Arial" w:hAnsiTheme="minorHAnsi" w:cs="Arial"/>
              </w:rPr>
              <w:t>(</w:t>
            </w:r>
            <w:r w:rsidRPr="00461B7E">
              <w:rPr>
                <w:rFonts w:asciiTheme="minorHAnsi" w:eastAsia="Arial" w:hAnsiTheme="minorHAnsi" w:cs="Arial"/>
                <w:i/>
              </w:rPr>
              <w:t>1, 12</w:t>
            </w:r>
            <w:r w:rsidRPr="00461B7E">
              <w:rPr>
                <w:rFonts w:asciiTheme="minorHAnsi" w:eastAsia="Arial" w:hAnsiTheme="minorHAnsi" w:cs="Arial"/>
              </w:rPr>
              <w:t>)</w:t>
            </w:r>
            <w:r w:rsidRPr="00461B7E">
              <w:rPr>
                <w:rFonts w:asciiTheme="minorHAnsi" w:eastAsia="Arial" w:hAnsiTheme="minorHAnsi" w:cs="Arial"/>
                <w:i/>
              </w:rPr>
              <w:t xml:space="preserve">, </w:t>
            </w:r>
            <w:r w:rsidRPr="00461B7E">
              <w:rPr>
                <w:rFonts w:asciiTheme="minorHAnsi" w:eastAsia="Arial" w:hAnsiTheme="minorHAnsi" w:cs="Arial"/>
              </w:rPr>
              <w:t>(</w:t>
            </w:r>
            <w:r w:rsidRPr="00461B7E">
              <w:rPr>
                <w:rFonts w:asciiTheme="minorHAnsi" w:eastAsia="Arial" w:hAnsiTheme="minorHAnsi" w:cs="Arial"/>
                <w:i/>
              </w:rPr>
              <w:t>2, 24</w:t>
            </w:r>
            <w:r w:rsidRPr="00461B7E">
              <w:rPr>
                <w:rFonts w:asciiTheme="minorHAnsi" w:eastAsia="Arial" w:hAnsiTheme="minorHAnsi" w:cs="Arial"/>
              </w:rPr>
              <w:t>)</w:t>
            </w:r>
            <w:r w:rsidRPr="00461B7E">
              <w:rPr>
                <w:rFonts w:asciiTheme="minorHAnsi" w:eastAsia="Arial" w:hAnsiTheme="minorHAnsi" w:cs="Arial"/>
                <w:i/>
              </w:rPr>
              <w:t>,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r w:rsidRPr="00986A5F">
              <w:rPr>
                <w:rFonts w:asciiTheme="minorHAnsi" w:eastAsia="Arial" w:hAnsiTheme="minorHAnsi" w:cs="Arial"/>
                <w:i/>
              </w:rPr>
              <w:t>3, 36</w:t>
            </w:r>
            <w:r w:rsidRPr="00986A5F">
              <w:rPr>
                <w:rFonts w:asciiTheme="minorHAnsi" w:eastAsia="Arial" w:hAnsiTheme="minorHAnsi" w:cs="Arial"/>
              </w:rPr>
              <w:t>)</w:t>
            </w:r>
            <w:r w:rsidRPr="00986A5F">
              <w:rPr>
                <w:rFonts w:asciiTheme="minorHAnsi" w:eastAsia="Arial" w:hAnsiTheme="minorHAnsi" w:cs="Arial"/>
                <w:i/>
              </w:rPr>
              <w:t>, …</w:t>
            </w:r>
          </w:p>
          <w:p w:rsidR="009A59A5" w:rsidRPr="00986A5F" w:rsidRDefault="00921DD6" w:rsidP="00986A5F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Theme="minorHAnsi" w:eastAsia="Arial" w:hAnsiTheme="minorHAnsi" w:cs="Arial"/>
              </w:rPr>
            </w:pPr>
            <w:proofErr w:type="gramStart"/>
            <w:r w:rsidRPr="00461B7E">
              <w:rPr>
                <w:rFonts w:asciiTheme="minorHAnsi" w:eastAsia="Arial" w:hAnsiTheme="minorHAnsi" w:cs="Arial"/>
              </w:rPr>
              <w:t>4.MD.4</w:t>
            </w:r>
            <w:proofErr w:type="gramEnd"/>
            <w:r w:rsidRPr="00461B7E">
              <w:rPr>
                <w:rFonts w:asciiTheme="minorHAnsi" w:eastAsia="Arial" w:hAnsiTheme="minorHAnsi" w:cs="Arial"/>
              </w:rPr>
              <w:t>: Make a line plot to display a data set of measurements in fractions of a unit (</w:t>
            </w:r>
            <w:r w:rsidRPr="00986A5F">
              <w:rPr>
                <w:rFonts w:asciiTheme="minorHAnsi" w:eastAsia="Arial" w:hAnsiTheme="minorHAnsi" w:cs="Arial"/>
              </w:rPr>
              <w:t>1</w:t>
            </w:r>
            <w:r w:rsidRPr="00986A5F">
              <w:rPr>
                <w:rFonts w:asciiTheme="minorHAnsi" w:eastAsia="Arial" w:hAnsiTheme="minorHAnsi" w:cs="Arial"/>
              </w:rPr>
              <w:t>/</w:t>
            </w:r>
            <w:r w:rsidRPr="00986A5F">
              <w:rPr>
                <w:rFonts w:asciiTheme="minorHAnsi" w:eastAsia="Arial" w:hAnsiTheme="minorHAnsi" w:cs="Arial"/>
              </w:rPr>
              <w:t>2</w:t>
            </w:r>
            <w:r w:rsidRPr="00986A5F">
              <w:rPr>
                <w:rFonts w:asciiTheme="minorHAnsi" w:eastAsia="Arial" w:hAnsiTheme="minorHAnsi" w:cs="Arial"/>
              </w:rPr>
              <w:t xml:space="preserve">, </w:t>
            </w:r>
            <w:r w:rsidRPr="00986A5F">
              <w:rPr>
                <w:rFonts w:asciiTheme="minorHAnsi" w:eastAsia="Arial" w:hAnsiTheme="minorHAnsi" w:cs="Arial"/>
              </w:rPr>
              <w:t>1</w:t>
            </w:r>
            <w:r w:rsidRPr="00986A5F">
              <w:rPr>
                <w:rFonts w:asciiTheme="minorHAnsi" w:eastAsia="Arial" w:hAnsiTheme="minorHAnsi" w:cs="Arial"/>
              </w:rPr>
              <w:t>/</w:t>
            </w:r>
            <w:r w:rsidRPr="00986A5F">
              <w:rPr>
                <w:rFonts w:asciiTheme="minorHAnsi" w:eastAsia="Arial" w:hAnsiTheme="minorHAnsi" w:cs="Arial"/>
              </w:rPr>
              <w:t>4</w:t>
            </w:r>
            <w:r w:rsidRPr="00986A5F">
              <w:rPr>
                <w:rFonts w:asciiTheme="minorHAnsi" w:eastAsia="Arial" w:hAnsiTheme="minorHAnsi" w:cs="Arial"/>
              </w:rPr>
              <w:t xml:space="preserve">, </w:t>
            </w:r>
            <w:r w:rsidRPr="00986A5F">
              <w:rPr>
                <w:rFonts w:asciiTheme="minorHAnsi" w:eastAsia="Arial" w:hAnsiTheme="minorHAnsi" w:cs="Arial"/>
              </w:rPr>
              <w:t>1</w:t>
            </w:r>
            <w:r w:rsidRPr="00986A5F">
              <w:rPr>
                <w:rFonts w:asciiTheme="minorHAnsi" w:eastAsia="Arial" w:hAnsiTheme="minorHAnsi" w:cs="Arial"/>
              </w:rPr>
              <w:t>/</w:t>
            </w:r>
            <w:r w:rsidRPr="00986A5F">
              <w:rPr>
                <w:rFonts w:asciiTheme="minorHAnsi" w:eastAsia="Arial" w:hAnsiTheme="minorHAnsi" w:cs="Arial"/>
              </w:rPr>
              <w:t>8</w:t>
            </w:r>
            <w:r w:rsidRPr="00461B7E">
              <w:rPr>
                <w:rFonts w:asciiTheme="minorHAnsi" w:eastAsia="Arial" w:hAnsiTheme="minorHAnsi" w:cs="Arial"/>
              </w:rPr>
              <w:t xml:space="preserve">). Solve problems involving addition and subtraction of fractions by using information presented in line plots. </w:t>
            </w:r>
            <w:r w:rsidRPr="00461B7E">
              <w:rPr>
                <w:rFonts w:asciiTheme="minorHAnsi" w:eastAsia="Arial" w:hAnsiTheme="minorHAnsi" w:cs="Arial"/>
                <w:i/>
              </w:rPr>
              <w:t>For example, from a line plot find and interpret the difference in length between the longest and shortest specimens in an insect collection.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  <w:sz w:val="20"/>
              </w:rPr>
              <w:t>WIDA for English Language Learners</w:t>
            </w: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sz w:val="20"/>
              </w:rPr>
              <w:t xml:space="preserve">Standard 1: ELLs 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>communicate</w:t>
            </w:r>
            <w:r w:rsidRPr="00461B7E">
              <w:rPr>
                <w:rFonts w:asciiTheme="minorHAnsi" w:eastAsia="Arial" w:hAnsiTheme="minorHAnsi" w:cs="Arial"/>
                <w:sz w:val="20"/>
              </w:rPr>
              <w:t xml:space="preserve"> for 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 xml:space="preserve">Social </w:t>
            </w:r>
            <w:r w:rsidRPr="00461B7E">
              <w:rPr>
                <w:rFonts w:asciiTheme="minorHAnsi" w:eastAsia="Arial" w:hAnsiTheme="minorHAnsi" w:cs="Arial"/>
                <w:sz w:val="20"/>
              </w:rPr>
              <w:t xml:space="preserve">and 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 xml:space="preserve">Instructional </w:t>
            </w:r>
            <w:r w:rsidRPr="00461B7E">
              <w:rPr>
                <w:rFonts w:asciiTheme="minorHAnsi" w:eastAsia="Arial" w:hAnsiTheme="minorHAnsi" w:cs="Arial"/>
                <w:sz w:val="20"/>
              </w:rPr>
              <w:t>purposes within the school setting</w:t>
            </w: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sz w:val="20"/>
              </w:rPr>
              <w:t xml:space="preserve">Standard 3:  ELLs 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 xml:space="preserve">communicate </w:t>
            </w:r>
            <w:r w:rsidRPr="00461B7E">
              <w:rPr>
                <w:rFonts w:asciiTheme="minorHAnsi" w:eastAsia="Arial" w:hAnsiTheme="minorHAnsi" w:cs="Arial"/>
                <w:sz w:val="20"/>
              </w:rPr>
              <w:t xml:space="preserve">information, ideas and concepts necessary for academic success in the content area of 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>Mathematic</w:t>
            </w:r>
            <w:r w:rsidRPr="00461B7E">
              <w:rPr>
                <w:rFonts w:asciiTheme="minorHAnsi" w:eastAsia="Arial" w:hAnsiTheme="minorHAnsi" w:cs="Arial"/>
                <w:b/>
                <w:sz w:val="20"/>
              </w:rPr>
              <w:t>s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A59A5">
            <w:pPr>
              <w:rPr>
                <w:rFonts w:asciiTheme="minorHAnsi" w:hAnsiTheme="minorHAnsi"/>
              </w:rPr>
            </w:pPr>
          </w:p>
        </w:tc>
      </w:tr>
      <w:tr w:rsidR="009A59A5" w:rsidRPr="00461B7E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 xml:space="preserve">Standards </w:t>
            </w:r>
            <w:r w:rsidRPr="00461B7E">
              <w:rPr>
                <w:rFonts w:asciiTheme="minorHAnsi" w:eastAsia="Arial" w:hAnsiTheme="minorHAnsi" w:cs="Arial"/>
              </w:rPr>
              <w:t xml:space="preserve">(Priority Standards in </w:t>
            </w:r>
            <w:r w:rsidRPr="00461B7E">
              <w:rPr>
                <w:rFonts w:asciiTheme="minorHAnsi" w:eastAsia="Arial" w:hAnsiTheme="minorHAnsi" w:cs="Arial"/>
                <w:b/>
              </w:rPr>
              <w:t>bold</w:t>
            </w:r>
            <w:r w:rsidRPr="00461B7E">
              <w:rPr>
                <w:rFonts w:asciiTheme="minorHAnsi" w:eastAsia="Arial" w:hAnsiTheme="minorHAnsi" w:cs="Arial"/>
              </w:rPr>
              <w:t>):</w:t>
            </w:r>
          </w:p>
          <w:p w:rsidR="009A59A5" w:rsidRPr="00461B7E" w:rsidRDefault="00921DD6" w:rsidP="00986A5F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461B7E">
              <w:rPr>
                <w:rFonts w:asciiTheme="minorHAnsi" w:eastAsia="Arial" w:hAnsiTheme="minorHAnsi" w:cs="Arial"/>
                <w:b/>
              </w:rPr>
              <w:t>5.MD.1</w:t>
            </w:r>
            <w:proofErr w:type="gramEnd"/>
            <w:r w:rsidRPr="00461B7E">
              <w:rPr>
                <w:rFonts w:asciiTheme="minorHAnsi" w:eastAsia="Arial" w:hAnsiTheme="minorHAnsi" w:cs="Arial"/>
                <w:b/>
              </w:rPr>
              <w:t xml:space="preserve">: Convert among different-sized standard measurement units within a given measurement system (e.g., convert 5 cm to 0.05 m), and use these conversions in solving multi-step, real-world problems. </w:t>
            </w:r>
          </w:p>
          <w:p w:rsidR="009A59A5" w:rsidRPr="00461B7E" w:rsidRDefault="00921DD6" w:rsidP="00986A5F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461B7E">
              <w:rPr>
                <w:rFonts w:asciiTheme="minorHAnsi" w:eastAsia="Arial" w:hAnsiTheme="minorHAnsi" w:cs="Arial"/>
                <w:b/>
              </w:rPr>
              <w:lastRenderedPageBreak/>
              <w:t>5.MD.2</w:t>
            </w:r>
            <w:proofErr w:type="gramEnd"/>
            <w:r w:rsidRPr="00461B7E">
              <w:rPr>
                <w:rFonts w:asciiTheme="minorHAnsi" w:eastAsia="Arial" w:hAnsiTheme="minorHAnsi" w:cs="Arial"/>
                <w:b/>
              </w:rPr>
              <w:t xml:space="preserve">: Make a line plot to display a data set of measurements in fractions of a unit (1/2, 1/4, 1/8). Use operations on fractions for this grade to solve problems involving information presented in line plots. </w:t>
            </w:r>
            <w:r w:rsidRPr="00461B7E">
              <w:rPr>
                <w:rFonts w:asciiTheme="minorHAnsi" w:eastAsia="Arial" w:hAnsiTheme="minorHAnsi" w:cs="Arial"/>
                <w:b/>
                <w:i/>
              </w:rPr>
              <w:t xml:space="preserve">For example, given different measurements of </w:t>
            </w:r>
            <w:r w:rsidRPr="00461B7E">
              <w:rPr>
                <w:rFonts w:asciiTheme="minorHAnsi" w:eastAsia="Arial" w:hAnsiTheme="minorHAnsi" w:cs="Arial"/>
                <w:b/>
                <w:i/>
              </w:rPr>
              <w:t xml:space="preserve">liquid in identical beakers, find the amount of liquid each beaker would contain if the total amount in all the beakers were redistributed equally. </w:t>
            </w:r>
          </w:p>
          <w:p w:rsidR="009A59A5" w:rsidRPr="00461B7E" w:rsidRDefault="00921DD6" w:rsidP="00986A5F">
            <w:pPr>
              <w:numPr>
                <w:ilvl w:val="0"/>
                <w:numId w:val="12"/>
              </w:numPr>
              <w:tabs>
                <w:tab w:val="left" w:pos="360"/>
              </w:tabs>
              <w:spacing w:after="0"/>
              <w:rPr>
                <w:rFonts w:asciiTheme="minorHAnsi" w:hAnsiTheme="minorHAnsi"/>
              </w:rPr>
            </w:pPr>
            <w:proofErr w:type="gramStart"/>
            <w:r w:rsidRPr="00461B7E">
              <w:rPr>
                <w:rFonts w:asciiTheme="minorHAnsi" w:eastAsia="Arial" w:hAnsiTheme="minorHAnsi" w:cs="Arial"/>
              </w:rPr>
              <w:t>5.NS.MA.1</w:t>
            </w:r>
            <w:proofErr w:type="gramEnd"/>
            <w:r w:rsidRPr="00461B7E">
              <w:rPr>
                <w:rFonts w:asciiTheme="minorHAnsi" w:eastAsia="Arial" w:hAnsiTheme="minorHAnsi" w:cs="Arial"/>
              </w:rPr>
              <w:t xml:space="preserve">: Use positive and negative integers to describe quantities such as temperature above/below zero, </w:t>
            </w:r>
            <w:r w:rsidRPr="00461B7E">
              <w:rPr>
                <w:rFonts w:asciiTheme="minorHAnsi" w:eastAsia="Arial" w:hAnsiTheme="minorHAnsi" w:cs="Arial"/>
              </w:rPr>
              <w:t>elevation above/below sea level, or credit/debit.</w:t>
            </w:r>
          </w:p>
          <w:p w:rsidR="009A59A5" w:rsidRPr="00461B7E" w:rsidRDefault="009A59A5">
            <w:pPr>
              <w:tabs>
                <w:tab w:val="left" w:pos="1080"/>
                <w:tab w:val="left" w:pos="4230"/>
              </w:tabs>
              <w:spacing w:after="0"/>
              <w:ind w:left="720" w:hanging="629"/>
              <w:rPr>
                <w:rFonts w:asciiTheme="minorHAnsi" w:hAnsiTheme="minorHAnsi"/>
              </w:rPr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9A59A5" w:rsidRPr="00461B7E" w:rsidRDefault="00986A5F" w:rsidP="00986A5F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sz w:val="20"/>
              </w:rPr>
              <w:lastRenderedPageBreak/>
              <w:t xml:space="preserve">In the lesson planning stage, teachers will need to differentiate lessons for ELLs.  In order to accomplish this they will need:  1.) this curriculum map, 2.) </w:t>
            </w:r>
            <w:r w:rsidRPr="00461B7E">
              <w:rPr>
                <w:rFonts w:asciiTheme="minorHAnsi" w:eastAsia="Arial" w:hAnsiTheme="minorHAnsi" w:cs="Arial"/>
                <w:sz w:val="20"/>
              </w:rPr>
              <w:lastRenderedPageBreak/>
              <w:t>a list of their ELLs and their proficiency levels, and 3.) appropriate language function expectations and scaffolds or supports.</w:t>
            </w:r>
          </w:p>
        </w:tc>
      </w:tr>
    </w:tbl>
    <w:p w:rsidR="009A59A5" w:rsidRPr="00461B7E" w:rsidRDefault="009A59A5" w:rsidP="00986A5F">
      <w:pPr>
        <w:spacing w:after="0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9A59A5" w:rsidRPr="00461B7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9A59A5" w:rsidRPr="00461B7E" w:rsidRDefault="00921DD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Meaning (*Mostly assessed through Performance Tasks/Assessments)</w:t>
            </w: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9A59A5" w:rsidRPr="00461B7E" w:rsidTr="00986A5F">
        <w:trPr>
          <w:trHeight w:val="2537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Big Ideas:</w:t>
            </w:r>
            <w:r w:rsidRPr="00461B7E">
              <w:rPr>
                <w:rFonts w:asciiTheme="minorHAnsi" w:eastAsia="Arial" w:hAnsiTheme="minorHAnsi" w:cs="Arial"/>
              </w:rPr>
              <w:t xml:space="preserve"> </w:t>
            </w:r>
            <w:r w:rsidR="00461B7E" w:rsidRPr="00461B7E">
              <w:rPr>
                <w:rFonts w:asciiTheme="minorHAnsi" w:hAnsiTheme="minorHAnsi" w:cs="Cambria"/>
                <w:sz w:val="20"/>
              </w:rPr>
              <w:t xml:space="preserve">(Statements and concepts written in teacher friendly </w:t>
            </w:r>
            <w:proofErr w:type="gramStart"/>
            <w:r w:rsidR="00461B7E" w:rsidRPr="00461B7E">
              <w:rPr>
                <w:rFonts w:asciiTheme="minorHAnsi" w:hAnsiTheme="minorHAnsi" w:cs="Cambria"/>
                <w:sz w:val="20"/>
              </w:rPr>
              <w:t>language which reflect</w:t>
            </w:r>
            <w:proofErr w:type="gramEnd"/>
            <w:r w:rsidR="00461B7E" w:rsidRPr="00461B7E">
              <w:rPr>
                <w:rFonts w:asciiTheme="minorHAnsi" w:hAnsiTheme="minorHAnsi" w:cs="Cambria"/>
                <w:sz w:val="20"/>
              </w:rPr>
              <w:t xml:space="preserve"> the important [but not obvious] generalizations we want students to be able to arrive at. These are used by the teacher to focus daily instruction.)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>Measurements in the Metric System are converted using a base ten system.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>Whole number and fractional data can be represented with/on a line plot</w:t>
            </w:r>
          </w:p>
          <w:p w:rsidR="009A59A5" w:rsidRPr="00461B7E" w:rsidRDefault="009A59A5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 xml:space="preserve">Essential Questions: </w:t>
            </w:r>
            <w:r w:rsidRPr="00461B7E">
              <w:rPr>
                <w:rFonts w:asciiTheme="minorHAnsi" w:eastAsia="Arial" w:hAnsiTheme="minorHAnsi" w:cs="Arial"/>
              </w:rPr>
              <w:t>(Questions which frame ongoing and important inquires about the big ideas. They are written for students and used in daily instruction to help engage students in</w:t>
            </w:r>
            <w:r w:rsidRPr="00461B7E">
              <w:rPr>
                <w:rFonts w:asciiTheme="minorHAnsi" w:eastAsia="Arial" w:hAnsiTheme="minorHAnsi" w:cs="Arial"/>
              </w:rPr>
              <w:t xml:space="preserve"> meaningful thinking.)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How does </w:t>
            </w:r>
            <w:r w:rsidRPr="00986A5F">
              <w:rPr>
                <w:rFonts w:asciiTheme="minorHAnsi" w:eastAsia="Arial" w:hAnsiTheme="minorHAnsi" w:cs="Arial"/>
                <w:i/>
              </w:rPr>
              <w:t>what</w:t>
            </w:r>
            <w:r w:rsidRPr="00986A5F">
              <w:rPr>
                <w:rFonts w:asciiTheme="minorHAnsi" w:eastAsia="Arial" w:hAnsiTheme="minorHAnsi" w:cs="Arial"/>
              </w:rPr>
              <w:t xml:space="preserve"> </w:t>
            </w:r>
            <w:r w:rsidR="00986A5F">
              <w:rPr>
                <w:rFonts w:asciiTheme="minorHAnsi" w:eastAsia="Arial" w:hAnsiTheme="minorHAnsi" w:cs="Arial"/>
              </w:rPr>
              <w:t>we</w:t>
            </w:r>
            <w:r w:rsidRPr="00986A5F">
              <w:rPr>
                <w:rFonts w:asciiTheme="minorHAnsi" w:eastAsia="Arial" w:hAnsiTheme="minorHAnsi" w:cs="Arial"/>
              </w:rPr>
              <w:t xml:space="preserve"> measure influence </w:t>
            </w:r>
            <w:r w:rsidRPr="00986A5F">
              <w:rPr>
                <w:rFonts w:asciiTheme="minorHAnsi" w:eastAsia="Arial" w:hAnsiTheme="minorHAnsi" w:cs="Arial"/>
                <w:i/>
              </w:rPr>
              <w:t>how</w:t>
            </w:r>
            <w:r w:rsidRPr="00986A5F">
              <w:rPr>
                <w:rFonts w:asciiTheme="minorHAnsi" w:eastAsia="Arial" w:hAnsiTheme="minorHAnsi" w:cs="Arial"/>
              </w:rPr>
              <w:t xml:space="preserve"> </w:t>
            </w:r>
            <w:r w:rsidR="00986A5F">
              <w:rPr>
                <w:rFonts w:asciiTheme="minorHAnsi" w:eastAsia="Arial" w:hAnsiTheme="minorHAnsi" w:cs="Arial"/>
              </w:rPr>
              <w:t>we</w:t>
            </w:r>
            <w:r w:rsidRPr="00986A5F">
              <w:rPr>
                <w:rFonts w:asciiTheme="minorHAnsi" w:eastAsia="Arial" w:hAnsiTheme="minorHAnsi" w:cs="Arial"/>
              </w:rPr>
              <w:t xml:space="preserve"> measure?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Why do </w:t>
            </w:r>
            <w:r w:rsidR="00986A5F">
              <w:rPr>
                <w:rFonts w:asciiTheme="minorHAnsi" w:eastAsia="Arial" w:hAnsiTheme="minorHAnsi" w:cs="Arial"/>
              </w:rPr>
              <w:t>we</w:t>
            </w:r>
            <w:r w:rsidRPr="00986A5F">
              <w:rPr>
                <w:rFonts w:asciiTheme="minorHAnsi" w:eastAsia="Arial" w:hAnsiTheme="minorHAnsi" w:cs="Arial"/>
              </w:rPr>
              <w:t xml:space="preserve"> measure?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>Why do we need standard units of measurement?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How does the type of data influence how </w:t>
            </w:r>
            <w:r w:rsidR="00986A5F">
              <w:rPr>
                <w:rFonts w:asciiTheme="minorHAnsi" w:eastAsia="Arial" w:hAnsiTheme="minorHAnsi" w:cs="Arial"/>
              </w:rPr>
              <w:t>it is displayed</w:t>
            </w:r>
            <w:r w:rsidRPr="00986A5F">
              <w:rPr>
                <w:rFonts w:asciiTheme="minorHAnsi" w:eastAsia="Arial" w:hAnsiTheme="minorHAnsi" w:cs="Arial"/>
              </w:rPr>
              <w:t>?</w:t>
            </w: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986A5F" w:rsidRPr="00461B7E" w:rsidTr="00986A5F">
        <w:trPr>
          <w:trHeight w:val="280"/>
        </w:trPr>
        <w:tc>
          <w:tcPr>
            <w:tcW w:w="1461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986A5F" w:rsidRPr="00461B7E" w:rsidRDefault="00986A5F" w:rsidP="00986A5F">
            <w:pPr>
              <w:spacing w:after="0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Acquisition (*Mostly assessed through traditional summative assessments)</w:t>
            </w:r>
          </w:p>
        </w:tc>
      </w:tr>
      <w:tr w:rsidR="009A59A5" w:rsidRPr="00461B7E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Knowledge:</w:t>
            </w:r>
            <w:r w:rsidRPr="00461B7E">
              <w:rPr>
                <w:rFonts w:asciiTheme="minorHAnsi" w:eastAsia="Arial" w:hAnsiTheme="minorHAnsi" w:cs="Arial"/>
              </w:rPr>
              <w:t xml:space="preserve"> Key basic concepts, facts, and key terms (written in phrases) students should be able to recall independently.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  <w:i/>
              </w:rPr>
              <w:t>Students will know…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>Positive and negative numbers can be used to describe contextual situations involving money, temperature, elevation</w:t>
            </w:r>
          </w:p>
          <w:p w:rsidR="009A59A5" w:rsidRPr="00986A5F" w:rsidRDefault="000967E4" w:rsidP="00986A5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That the metric system and the English system are two systems of measurement used in the world today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Arial" w:hAnsiTheme="minorHAnsi" w:cs="Arial"/>
              </w:rPr>
            </w:pPr>
            <w:r w:rsidRPr="00986A5F">
              <w:rPr>
                <w:rFonts w:asciiTheme="minorHAnsi" w:eastAsia="Arial" w:hAnsiTheme="minorHAnsi" w:cs="Arial"/>
              </w:rPr>
              <w:t>The data on a line plot represents information from real-life scenarios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Key Academic Vo</w:t>
            </w:r>
            <w:r w:rsidRPr="00461B7E">
              <w:rPr>
                <w:rFonts w:asciiTheme="minorHAnsi" w:eastAsia="Arial" w:hAnsiTheme="minorHAnsi" w:cs="Arial"/>
                <w:b/>
              </w:rPr>
              <w:t>cabulary: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Millimeter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(mm), Centimeters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(cm), Decimeter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Pr="00986A5F">
              <w:rPr>
                <w:rFonts w:asciiTheme="minorHAnsi" w:eastAsia="Arial" w:hAnsiTheme="minorHAnsi" w:cs="Arial"/>
              </w:rPr>
              <w:t>dm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Meter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(m), Kilometer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(km)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Inches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(in), Feet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Pr="00986A5F">
              <w:rPr>
                <w:rFonts w:asciiTheme="minorHAnsi" w:eastAsia="Arial" w:hAnsiTheme="minorHAnsi" w:cs="Arial"/>
              </w:rPr>
              <w:t>ft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Yards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Pr="00986A5F">
              <w:rPr>
                <w:rFonts w:asciiTheme="minorHAnsi" w:eastAsia="Arial" w:hAnsiTheme="minorHAnsi" w:cs="Arial"/>
              </w:rPr>
              <w:t>yd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Mile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(mi)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Milliliter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(mL), Centiliter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Pr="00986A5F">
              <w:rPr>
                <w:rFonts w:asciiTheme="minorHAnsi" w:eastAsia="Arial" w:hAnsiTheme="minorHAnsi" w:cs="Arial"/>
              </w:rPr>
              <w:t>cL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Liter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(L),</w:t>
            </w:r>
          </w:p>
          <w:p w:rsidR="009A59A5" w:rsidRPr="00986A5F" w:rsidRDefault="00986A5F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</w:rPr>
              <w:t>Fluid o</w:t>
            </w:r>
            <w:r w:rsidR="00921DD6" w:rsidRPr="00986A5F">
              <w:rPr>
                <w:rFonts w:asciiTheme="minorHAnsi" w:eastAsia="Arial" w:hAnsiTheme="minorHAnsi" w:cs="Arial"/>
              </w:rPr>
              <w:t>unce</w:t>
            </w:r>
            <w:r w:rsidR="00921DD6" w:rsidRPr="00986A5F">
              <w:rPr>
                <w:rFonts w:asciiTheme="minorHAnsi" w:eastAsia="Arial" w:hAnsiTheme="minorHAnsi" w:cs="Arial"/>
              </w:rPr>
              <w:t>s</w:t>
            </w:r>
            <w:r>
              <w:rPr>
                <w:rFonts w:asciiTheme="minorHAnsi" w:eastAsia="Arial" w:hAnsiTheme="minorHAnsi" w:cs="Arial"/>
              </w:rPr>
              <w:t xml:space="preserve"> </w:t>
            </w:r>
            <w:r w:rsidR="00921DD6"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="00921DD6" w:rsidRPr="00986A5F">
              <w:rPr>
                <w:rFonts w:asciiTheme="minorHAnsi" w:eastAsia="Arial" w:hAnsiTheme="minorHAnsi" w:cs="Arial"/>
              </w:rPr>
              <w:t>oz</w:t>
            </w:r>
            <w:proofErr w:type="spellEnd"/>
            <w:r w:rsidR="00921DD6" w:rsidRPr="00986A5F">
              <w:rPr>
                <w:rFonts w:asciiTheme="minorHAnsi" w:eastAsia="Arial" w:hAnsiTheme="minorHAnsi" w:cs="Arial"/>
              </w:rPr>
              <w:t>), Cups</w:t>
            </w:r>
            <w:r>
              <w:rPr>
                <w:rFonts w:asciiTheme="minorHAnsi" w:eastAsia="Arial" w:hAnsiTheme="minorHAnsi" w:cs="Arial"/>
              </w:rPr>
              <w:t xml:space="preserve"> </w:t>
            </w:r>
            <w:r w:rsidR="00921DD6" w:rsidRPr="00986A5F">
              <w:rPr>
                <w:rFonts w:asciiTheme="minorHAnsi" w:eastAsia="Arial" w:hAnsiTheme="minorHAnsi" w:cs="Arial"/>
              </w:rPr>
              <w:t>(c), Pint</w:t>
            </w:r>
            <w:r>
              <w:rPr>
                <w:rFonts w:asciiTheme="minorHAnsi" w:eastAsia="Arial" w:hAnsiTheme="minorHAnsi" w:cs="Arial"/>
              </w:rPr>
              <w:t xml:space="preserve"> </w:t>
            </w:r>
            <w:r w:rsidR="00921DD6" w:rsidRPr="00986A5F">
              <w:rPr>
                <w:rFonts w:asciiTheme="minorHAnsi" w:eastAsia="Arial" w:hAnsiTheme="minorHAnsi" w:cs="Arial"/>
              </w:rPr>
              <w:t>(pt.), Quart</w:t>
            </w:r>
            <w:r>
              <w:rPr>
                <w:rFonts w:asciiTheme="minorHAnsi" w:eastAsia="Arial" w:hAnsiTheme="minorHAnsi" w:cs="Arial"/>
              </w:rPr>
              <w:t xml:space="preserve"> </w:t>
            </w:r>
            <w:r w:rsidR="00921DD6"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="00921DD6" w:rsidRPr="00986A5F">
              <w:rPr>
                <w:rFonts w:asciiTheme="minorHAnsi" w:eastAsia="Arial" w:hAnsiTheme="minorHAnsi" w:cs="Arial"/>
              </w:rPr>
              <w:t>qt</w:t>
            </w:r>
            <w:proofErr w:type="spellEnd"/>
            <w:r w:rsidR="00921DD6" w:rsidRPr="00986A5F">
              <w:rPr>
                <w:rFonts w:asciiTheme="minorHAnsi" w:eastAsia="Arial" w:hAnsiTheme="minorHAnsi" w:cs="Arial"/>
              </w:rPr>
              <w:t>), Gallon</w:t>
            </w:r>
            <w:r>
              <w:rPr>
                <w:rFonts w:asciiTheme="minorHAnsi" w:eastAsia="Arial" w:hAnsiTheme="minorHAnsi" w:cs="Arial"/>
              </w:rPr>
              <w:t xml:space="preserve"> </w:t>
            </w:r>
            <w:r w:rsidR="00921DD6" w:rsidRPr="00986A5F">
              <w:rPr>
                <w:rFonts w:asciiTheme="minorHAnsi" w:eastAsia="Arial" w:hAnsiTheme="minorHAnsi" w:cs="Arial"/>
              </w:rPr>
              <w:t>(g)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Milligrams (mg), Grams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 xml:space="preserve">(g), </w:t>
            </w:r>
            <w:r w:rsidRPr="00986A5F">
              <w:rPr>
                <w:rFonts w:asciiTheme="minorHAnsi" w:eastAsia="Arial" w:hAnsiTheme="minorHAnsi" w:cs="Arial"/>
              </w:rPr>
              <w:t>Kilograms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(kg)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Ounces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</w:t>
            </w:r>
            <w:proofErr w:type="spellStart"/>
            <w:r w:rsidRPr="00986A5F">
              <w:rPr>
                <w:rFonts w:asciiTheme="minorHAnsi" w:eastAsia="Arial" w:hAnsiTheme="minorHAnsi" w:cs="Arial"/>
              </w:rPr>
              <w:t>oz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Pounds</w:t>
            </w:r>
            <w:r w:rsidR="00986A5F">
              <w:rPr>
                <w:rFonts w:asciiTheme="minorHAnsi" w:eastAsia="Arial" w:hAnsiTheme="minorHAnsi" w:cs="Arial"/>
              </w:rPr>
              <w:t xml:space="preserve"> (</w:t>
            </w:r>
            <w:proofErr w:type="spellStart"/>
            <w:r w:rsidR="00986A5F">
              <w:rPr>
                <w:rFonts w:asciiTheme="minorHAnsi" w:eastAsia="Arial" w:hAnsiTheme="minorHAnsi" w:cs="Arial"/>
              </w:rPr>
              <w:t>lb</w:t>
            </w:r>
            <w:proofErr w:type="spellEnd"/>
            <w:r w:rsidRPr="00986A5F">
              <w:rPr>
                <w:rFonts w:asciiTheme="minorHAnsi" w:eastAsia="Arial" w:hAnsiTheme="minorHAnsi" w:cs="Arial"/>
              </w:rPr>
              <w:t>), Tons</w:t>
            </w:r>
            <w:r w:rsidR="00986A5F">
              <w:rPr>
                <w:rFonts w:asciiTheme="minorHAnsi" w:eastAsia="Arial" w:hAnsiTheme="minorHAnsi" w:cs="Arial"/>
              </w:rPr>
              <w:t xml:space="preserve"> </w:t>
            </w:r>
            <w:r w:rsidRPr="00986A5F">
              <w:rPr>
                <w:rFonts w:asciiTheme="minorHAnsi" w:eastAsia="Arial" w:hAnsiTheme="minorHAnsi" w:cs="Arial"/>
              </w:rPr>
              <w:t>(T)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Metric System, Imperial/Customary/English/Standard System 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Positive integer, Negative Integer</w:t>
            </w:r>
          </w:p>
          <w:p w:rsidR="00986A5F" w:rsidRPr="00986A5F" w:rsidRDefault="00986A5F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</w:rPr>
              <w:t>Line plot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Data set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>Convert</w:t>
            </w:r>
          </w:p>
          <w:p w:rsidR="00986A5F" w:rsidRPr="00986A5F" w:rsidRDefault="00986A5F" w:rsidP="00986A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9A59A5" w:rsidRPr="00461B7E" w:rsidRDefault="009A59A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ind w:left="360" w:hanging="359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 xml:space="preserve">Skills: </w:t>
            </w:r>
            <w:r w:rsidRPr="00461B7E">
              <w:rPr>
                <w:rFonts w:asciiTheme="minorHAnsi" w:eastAsia="Arial" w:hAnsiTheme="minorHAnsi" w:cs="Arial"/>
              </w:rPr>
              <w:t xml:space="preserve">The discrete skills and process students should be able to use independently </w:t>
            </w:r>
          </w:p>
          <w:p w:rsidR="009A59A5" w:rsidRPr="00461B7E" w:rsidRDefault="009A59A5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9A59A5" w:rsidRPr="00461B7E" w:rsidRDefault="00921DD6">
            <w:pPr>
              <w:spacing w:after="0" w:line="240" w:lineRule="auto"/>
              <w:ind w:left="360" w:hanging="359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i/>
              </w:rPr>
              <w:t xml:space="preserve">Students will be skilled at:  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Converting different </w:t>
            </w:r>
            <w:r w:rsidRPr="00986A5F">
              <w:rPr>
                <w:rFonts w:asciiTheme="minorHAnsi" w:eastAsia="Arial" w:hAnsiTheme="minorHAnsi" w:cs="Arial"/>
              </w:rPr>
              <w:t xml:space="preserve">measurements within a system 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Creating a line plot to display a data set (whole numbers and fractions) </w:t>
            </w:r>
          </w:p>
          <w:p w:rsidR="009A59A5" w:rsidRPr="00986A5F" w:rsidRDefault="00921DD6" w:rsidP="00986A5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/>
              </w:rPr>
            </w:pPr>
            <w:r w:rsidRPr="00986A5F">
              <w:rPr>
                <w:rFonts w:asciiTheme="minorHAnsi" w:eastAsia="Arial" w:hAnsiTheme="minorHAnsi" w:cs="Arial"/>
              </w:rPr>
              <w:t xml:space="preserve">Interpreting and manipulating data (including fractions) in a line plot to solve problems </w:t>
            </w: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A59A5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9A59A5" w:rsidRPr="00461B7E" w:rsidRDefault="009A59A5">
            <w:pPr>
              <w:tabs>
                <w:tab w:val="left" w:pos="1080"/>
                <w:tab w:val="left" w:pos="4230"/>
              </w:tabs>
              <w:spacing w:after="0"/>
              <w:ind w:left="540" w:hanging="539"/>
              <w:rPr>
                <w:rFonts w:asciiTheme="minorHAnsi" w:hAnsiTheme="minorHAnsi"/>
              </w:rPr>
            </w:pPr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0967E4" w:rsidRPr="00461B7E" w:rsidRDefault="000967E4" w:rsidP="000967E4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</w:rPr>
        <w:t>Resource Suggestions:</w:t>
      </w: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</w:rPr>
        <w:t>Introductory Information and examples for Standard Units of Measurement</w:t>
      </w:r>
      <w:hyperlink r:id="rId8">
        <w:r w:rsidRPr="00461B7E">
          <w:rPr>
            <w:rFonts w:asciiTheme="minorHAnsi" w:eastAsia="Arial" w:hAnsiTheme="minorHAnsi" w:cs="Arial"/>
          </w:rPr>
          <w:t xml:space="preserve"> </w:t>
        </w:r>
      </w:hyperlink>
      <w:hyperlink r:id="rId9">
        <w:r w:rsidRPr="00461B7E">
          <w:rPr>
            <w:rFonts w:asciiTheme="minorHAnsi" w:eastAsia="Arial" w:hAnsiTheme="minorHAnsi" w:cs="Arial"/>
            <w:color w:val="1155CC"/>
            <w:u w:val="single"/>
          </w:rPr>
          <w:t>http:/</w:t>
        </w:r>
        <w:r w:rsidRPr="00461B7E">
          <w:rPr>
            <w:rFonts w:asciiTheme="minorHAnsi" w:eastAsia="Arial" w:hAnsiTheme="minorHAnsi" w:cs="Arial"/>
            <w:color w:val="1155CC"/>
            <w:u w:val="single"/>
          </w:rPr>
          <w:t>/www.mathsisfun.com/measure/us-standard-units-introduction.html</w:t>
        </w:r>
      </w:hyperlink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hAnsiTheme="minorHAnsi"/>
          <w:b/>
        </w:rPr>
        <w:t>Interactive Games</w:t>
      </w:r>
      <w:hyperlink r:id="rId10">
        <w:r w:rsidRPr="00461B7E">
          <w:rPr>
            <w:rFonts w:asciiTheme="minorHAnsi" w:hAnsiTheme="minorHAnsi"/>
            <w:b/>
          </w:rPr>
          <w:t xml:space="preserve"> </w:t>
        </w:r>
      </w:hyperlink>
      <w:hyperlink r:id="rId11">
        <w:r w:rsidRPr="00461B7E">
          <w:rPr>
            <w:rFonts w:asciiTheme="minorHAnsi" w:hAnsiTheme="minorHAnsi"/>
            <w:b/>
            <w:color w:val="1155CC"/>
            <w:u w:val="single"/>
          </w:rPr>
          <w:t>http://interactivesites.weebly.com/math.html</w:t>
        </w:r>
      </w:hyperlink>
      <w:r w:rsidRPr="00461B7E">
        <w:rPr>
          <w:rFonts w:asciiTheme="minorHAnsi" w:hAnsiTheme="minorHAnsi"/>
          <w:i/>
        </w:rPr>
        <w:t xml:space="preserve"> </w:t>
      </w:r>
      <w:r w:rsidRPr="00461B7E">
        <w:rPr>
          <w:rFonts w:asciiTheme="minorHAnsi" w:hAnsiTheme="minorHAnsi"/>
          <w:i/>
        </w:rPr>
        <w:t xml:space="preserve">     (Click on unit topic)</w:t>
      </w: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</w:rPr>
        <w:t xml:space="preserve">Common Core Georgia Performance Standards: </w:t>
      </w:r>
      <w:r w:rsidRPr="00461B7E">
        <w:rPr>
          <w:rFonts w:asciiTheme="minorHAnsi" w:eastAsia="Arial" w:hAnsiTheme="minorHAnsi" w:cs="Arial"/>
        </w:rPr>
        <w:t>Line Plots &amp; Measurement</w:t>
      </w: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</w:rPr>
        <w:lastRenderedPageBreak/>
        <w:t>Illustrative math</w:t>
      </w:r>
      <w:r w:rsidRPr="00461B7E">
        <w:rPr>
          <w:rFonts w:asciiTheme="minorHAnsi" w:eastAsia="Arial" w:hAnsiTheme="minorHAnsi" w:cs="Arial"/>
        </w:rPr>
        <w:t xml:space="preserve">    </w:t>
      </w:r>
      <w:hyperlink r:id="rId12">
        <w:r w:rsidRPr="00461B7E">
          <w:rPr>
            <w:rFonts w:asciiTheme="minorHAnsi" w:eastAsia="Arial" w:hAnsiTheme="minorHAnsi" w:cs="Arial"/>
            <w:color w:val="1155CC"/>
            <w:u w:val="single"/>
          </w:rPr>
          <w:t>http://www.illustrativemathematics.org/5</w:t>
        </w:r>
      </w:hyperlink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hyperlink r:id="rId13"/>
    </w:p>
    <w:tbl>
      <w:tblPr>
        <w:tblStyle w:val="a7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hyperlink r:id="rId14">
              <w:r w:rsidRPr="00461B7E">
                <w:rPr>
                  <w:rFonts w:asciiTheme="minorHAnsi" w:eastAsia="Arial" w:hAnsiTheme="minorHAnsi" w:cs="Arial"/>
                  <w:b/>
                </w:rPr>
                <w:t>Standard(s)</w:t>
              </w:r>
            </w:hyperlink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15">
              <w:r w:rsidRPr="00461B7E">
                <w:rPr>
                  <w:rFonts w:asciiTheme="minorHAnsi" w:eastAsia="Arial" w:hAnsiTheme="minorHAnsi" w:cs="Arial"/>
                  <w:b/>
                </w:rPr>
                <w:t>Link</w:t>
              </w:r>
            </w:hyperlink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hyperlink r:id="rId16">
              <w:r w:rsidRPr="00461B7E">
                <w:rPr>
                  <w:rFonts w:asciiTheme="minorHAnsi" w:eastAsia="Arial" w:hAnsiTheme="minorHAnsi" w:cs="Arial"/>
                </w:rPr>
                <w:t>5.MD.1</w:t>
              </w:r>
            </w:hyperlink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17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Converting Fractions of a Unit into a Smaller Unit</w:t>
              </w:r>
            </w:hyperlink>
            <w:hyperlink r:id="rId18">
              <w:r w:rsidRPr="00461B7E">
                <w:rPr>
                  <w:rFonts w:asciiTheme="minorHAnsi" w:hAnsiTheme="minorHAnsi"/>
                </w:rPr>
                <w:t xml:space="preserve"> </w:t>
              </w:r>
            </w:hyperlink>
            <w:hyperlink r:id="rId19"/>
            <w:hyperlink r:id="rId20"/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hyperlink r:id="rId21">
              <w:r w:rsidRPr="00461B7E">
                <w:rPr>
                  <w:rFonts w:asciiTheme="minorHAnsi" w:eastAsia="Arial" w:hAnsiTheme="minorHAnsi" w:cs="Arial"/>
                </w:rPr>
                <w:t>5.MD.1</w:t>
              </w:r>
            </w:hyperlink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22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Minutes and Days</w:t>
              </w:r>
            </w:hyperlink>
            <w:hyperlink r:id="rId23"/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hyperlink r:id="rId24">
              <w:r w:rsidRPr="00461B7E">
                <w:rPr>
                  <w:rFonts w:asciiTheme="minorHAnsi" w:eastAsia="Arial" w:hAnsiTheme="minorHAnsi" w:cs="Arial"/>
                </w:rPr>
                <w:t>5.MD.2</w:t>
              </w:r>
            </w:hyperlink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25">
              <w:r w:rsidRPr="00461B7E">
                <w:rPr>
                  <w:rFonts w:asciiTheme="minorHAnsi" w:hAnsiTheme="minorHAnsi"/>
                  <w:color w:val="0066CC"/>
                  <w:u w:val="single"/>
                </w:rPr>
                <w:t>Fractions on a Line Plot</w:t>
              </w:r>
            </w:hyperlink>
            <w:hyperlink r:id="rId26">
              <w:r w:rsidRPr="00461B7E">
                <w:rPr>
                  <w:rFonts w:asciiTheme="minorHAnsi" w:hAnsiTheme="minorHAnsi"/>
                </w:rPr>
                <w:t xml:space="preserve"> </w:t>
              </w:r>
            </w:hyperlink>
            <w:hyperlink r:id="rId27"/>
          </w:p>
        </w:tc>
      </w:tr>
    </w:tbl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hyperlink r:id="rId28"/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hyperlink r:id="rId29"/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</w:rPr>
        <w:t>K-5 Math Resources</w:t>
      </w:r>
      <w:r w:rsidRPr="00461B7E">
        <w:rPr>
          <w:rFonts w:asciiTheme="minorHAnsi" w:eastAsia="Arial" w:hAnsiTheme="minorHAnsi" w:cs="Arial"/>
        </w:rPr>
        <w:t xml:space="preserve">     </w:t>
      </w:r>
      <w:hyperlink r:id="rId30">
        <w:r w:rsidRPr="00461B7E">
          <w:rPr>
            <w:rFonts w:asciiTheme="minorHAnsi" w:eastAsia="Arial" w:hAnsiTheme="minorHAnsi" w:cs="Arial"/>
            <w:color w:val="1155CC"/>
            <w:u w:val="single"/>
          </w:rPr>
          <w:t>http://www.k-5mathtea</w:t>
        </w:r>
        <w:r w:rsidRPr="00461B7E">
          <w:rPr>
            <w:rFonts w:asciiTheme="minorHAnsi" w:eastAsia="Arial" w:hAnsiTheme="minorHAnsi" w:cs="Arial"/>
            <w:color w:val="1155CC"/>
            <w:u w:val="single"/>
          </w:rPr>
          <w:t>chingresources.com/5th-grade-number-activities.html</w:t>
        </w:r>
      </w:hyperlink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hyperlink r:id="rId31"/>
    </w:p>
    <w:tbl>
      <w:tblPr>
        <w:tblStyle w:val="aa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Link</w:t>
            </w:r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5.MD.1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2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Comparing Units of Metric Linear Measure</w:t>
              </w:r>
            </w:hyperlink>
            <w:hyperlink r:id="rId33"/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5.MD.1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4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Metric Conversion Word Problems</w:t>
              </w:r>
            </w:hyperlink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5.MD.2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5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Fractions on a Line Plot</w:t>
              </w:r>
            </w:hyperlink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5.MD.2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6">
              <w:r w:rsidRPr="00461B7E">
                <w:rPr>
                  <w:rFonts w:asciiTheme="minorHAnsi" w:hAnsiTheme="minorHAnsi"/>
                  <w:color w:val="1155CC"/>
                  <w:u w:val="single"/>
                </w:rPr>
                <w:t>Sacks of Flour</w:t>
              </w:r>
            </w:hyperlink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tbl>
      <w:tblPr>
        <w:tblStyle w:val="ab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  <w:b/>
              </w:rPr>
              <w:t>Link</w:t>
            </w:r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61B7E">
              <w:rPr>
                <w:rFonts w:asciiTheme="minorHAnsi" w:eastAsia="Arial" w:hAnsiTheme="minorHAnsi" w:cs="Arial"/>
              </w:rPr>
              <w:t>5.MD.1</w:t>
            </w:r>
          </w:p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7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http://www.khanacademy.org/math/cc-fifth-grade-math/cc-5th-measurement-topic/cc-5th-unit-conversion</w:t>
              </w:r>
            </w:hyperlink>
          </w:p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8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Video: Brain Pop - Metric Units</w:t>
              </w:r>
            </w:hyperlink>
            <w:r w:rsidRPr="00461B7E">
              <w:rPr>
                <w:rFonts w:asciiTheme="minorHAnsi" w:eastAsia="Arial" w:hAnsiTheme="minorHAnsi" w:cs="Arial"/>
              </w:rPr>
              <w:t xml:space="preserve"> </w:t>
            </w:r>
          </w:p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39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Online Game: Find the Equivalent Metric Measures</w:t>
              </w:r>
            </w:hyperlink>
            <w:r w:rsidRPr="00461B7E">
              <w:rPr>
                <w:rFonts w:asciiTheme="minorHAnsi" w:eastAsia="Arial" w:hAnsiTheme="minorHAnsi" w:cs="Arial"/>
              </w:rPr>
              <w:t xml:space="preserve"> </w:t>
            </w:r>
          </w:p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40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http://www.khanacademy.org/math/cc-fifth-grade-math/cc-5th-measurement-topic/cc-5th-unit-word-problems</w:t>
              </w:r>
            </w:hyperlink>
          </w:p>
        </w:tc>
      </w:tr>
      <w:tr w:rsidR="000967E4" w:rsidRPr="00461B7E" w:rsidTr="000967E4">
        <w:tc>
          <w:tcPr>
            <w:tcW w:w="2260" w:type="dxa"/>
          </w:tcPr>
          <w:p w:rsidR="000967E4" w:rsidRPr="00461B7E" w:rsidRDefault="000967E4" w:rsidP="001A565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hyperlink r:id="rId41">
              <w:proofErr w:type="gramStart"/>
              <w:r w:rsidRPr="00461B7E">
                <w:rPr>
                  <w:rFonts w:asciiTheme="minorHAnsi" w:eastAsia="Arial" w:hAnsiTheme="minorHAnsi" w:cs="Arial"/>
                </w:rPr>
                <w:t>5.MD</w:t>
              </w:r>
              <w:proofErr w:type="gramEnd"/>
              <w:r w:rsidRPr="00461B7E">
                <w:rPr>
                  <w:rFonts w:asciiTheme="minorHAnsi" w:eastAsia="Arial" w:hAnsiTheme="minorHAnsi" w:cs="Arial"/>
                </w:rPr>
                <w:t>.</w:t>
              </w:r>
            </w:hyperlink>
            <w:r w:rsidRPr="00461B7E">
              <w:rPr>
                <w:rFonts w:asciiTheme="minorHAnsi" w:eastAsia="Arial" w:hAnsiTheme="minorHAnsi" w:cs="Arial"/>
              </w:rPr>
              <w:t>2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42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Gizmo: Line Plots</w:t>
              </w:r>
            </w:hyperlink>
            <w:r w:rsidRPr="00461B7E">
              <w:rPr>
                <w:rFonts w:asciiTheme="minorHAnsi" w:eastAsia="Arial" w:hAnsiTheme="minorHAnsi" w:cs="Arial"/>
              </w:rPr>
              <w:t xml:space="preserve"> </w:t>
            </w:r>
          </w:p>
          <w:p w:rsidR="000967E4" w:rsidRPr="00461B7E" w:rsidRDefault="000967E4" w:rsidP="000967E4">
            <w:pPr>
              <w:spacing w:after="0" w:line="240" w:lineRule="auto"/>
              <w:rPr>
                <w:rFonts w:asciiTheme="minorHAnsi" w:hAnsiTheme="minorHAnsi"/>
              </w:rPr>
            </w:pPr>
            <w:hyperlink r:id="rId43">
              <w:r w:rsidRPr="00461B7E">
                <w:rPr>
                  <w:rFonts w:asciiTheme="minorHAnsi" w:eastAsia="Arial" w:hAnsiTheme="minorHAnsi" w:cs="Arial"/>
                  <w:color w:val="1155CC"/>
                  <w:u w:val="single"/>
                </w:rPr>
                <w:t>http://www.khanacademy.org/math/cc-fifth-grade-math/cc-5th-measurement-topic/cc-5th-data</w:t>
              </w:r>
            </w:hyperlink>
          </w:p>
        </w:tc>
      </w:tr>
    </w:tbl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0967E4" w:rsidRDefault="000967E4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  <w:sz w:val="24"/>
        </w:rPr>
        <w:lastRenderedPageBreak/>
        <w:t>GO MATH PROGRAM</w:t>
      </w:r>
    </w:p>
    <w:p w:rsidR="009A59A5" w:rsidRPr="00461B7E" w:rsidRDefault="009A59A5">
      <w:pPr>
        <w:spacing w:after="0" w:line="240" w:lineRule="auto"/>
        <w:rPr>
          <w:rFonts w:asciiTheme="minorHAnsi" w:hAnsiTheme="minorHAnsi"/>
        </w:rPr>
      </w:pP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  <w:sz w:val="24"/>
        </w:rPr>
        <w:t xml:space="preserve">STANDARDS: 5MD1; 5MD2; </w:t>
      </w:r>
      <w:proofErr w:type="gramStart"/>
      <w:r w:rsidRPr="00461B7E">
        <w:rPr>
          <w:rFonts w:asciiTheme="minorHAnsi" w:eastAsia="Arial" w:hAnsiTheme="minorHAnsi" w:cs="Arial"/>
          <w:color w:val="0000FF"/>
          <w:sz w:val="24"/>
        </w:rPr>
        <w:t>5NS(</w:t>
      </w:r>
      <w:proofErr w:type="gramEnd"/>
      <w:r w:rsidRPr="00461B7E">
        <w:rPr>
          <w:rFonts w:asciiTheme="minorHAnsi" w:eastAsia="Arial" w:hAnsiTheme="minorHAnsi" w:cs="Arial"/>
          <w:color w:val="0000FF"/>
          <w:sz w:val="24"/>
        </w:rPr>
        <w:t>MA)1</w:t>
      </w: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160"/>
        <w:gridCol w:w="10170"/>
      </w:tblGrid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461B7E">
              <w:rPr>
                <w:rFonts w:asciiTheme="minorHAnsi" w:eastAsia="Arial" w:hAnsiTheme="minorHAnsi" w:cs="Arial"/>
                <w:b/>
                <w:sz w:val="24"/>
              </w:rPr>
              <w:t>STANDARDS</w:t>
            </w:r>
          </w:p>
        </w:tc>
        <w:tc>
          <w:tcPr>
            <w:tcW w:w="2160" w:type="dxa"/>
          </w:tcPr>
          <w:p w:rsidR="000967E4" w:rsidRPr="000967E4" w:rsidRDefault="000967E4" w:rsidP="000967E4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461B7E">
              <w:rPr>
                <w:rFonts w:asciiTheme="minorHAnsi" w:eastAsia="Arial" w:hAnsiTheme="minorHAnsi" w:cs="Arial"/>
                <w:b/>
                <w:sz w:val="24"/>
              </w:rPr>
              <w:t>LESSON #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461B7E">
              <w:rPr>
                <w:rFonts w:asciiTheme="minorHAnsi" w:eastAsia="Arial" w:hAnsiTheme="minorHAnsi" w:cs="Arial"/>
                <w:b/>
                <w:sz w:val="24"/>
              </w:rPr>
              <w:t>TITLE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5MD2*</w:t>
            </w:r>
          </w:p>
        </w:tc>
        <w:tc>
          <w:tcPr>
            <w:tcW w:w="2160" w:type="dxa"/>
          </w:tcPr>
          <w:p w:rsidR="000967E4" w:rsidRPr="000967E4" w:rsidRDefault="000967E4" w:rsidP="001A5650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9.1</w:t>
            </w:r>
          </w:p>
        </w:tc>
        <w:tc>
          <w:tcPr>
            <w:tcW w:w="10170" w:type="dxa"/>
          </w:tcPr>
          <w:p w:rsidR="000967E4" w:rsidRPr="000967E4" w:rsidRDefault="000967E4" w:rsidP="001A5650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Line Plots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10.1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Customary Length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10.2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Customary Capacity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10.3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Weight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10.4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Multistep Measurement Problems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10.5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Metric Measures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10.6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Problem Solving - Customary &amp; Metric Conversions</w:t>
            </w:r>
          </w:p>
        </w:tc>
      </w:tr>
      <w:tr w:rsidR="000967E4" w:rsidRPr="000967E4" w:rsidTr="000967E4">
        <w:tc>
          <w:tcPr>
            <w:tcW w:w="2268" w:type="dxa"/>
          </w:tcPr>
          <w:p w:rsidR="000967E4" w:rsidRPr="000967E4" w:rsidRDefault="000967E4" w:rsidP="001A5650">
            <w:pPr>
              <w:rPr>
                <w:rFonts w:asciiTheme="minorHAnsi" w:hAnsiTheme="minorHAnsi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5MD1</w:t>
            </w:r>
          </w:p>
        </w:tc>
        <w:tc>
          <w:tcPr>
            <w:tcW w:w="216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10.7</w:t>
            </w:r>
          </w:p>
        </w:tc>
        <w:tc>
          <w:tcPr>
            <w:tcW w:w="10170" w:type="dxa"/>
          </w:tcPr>
          <w:p w:rsidR="000967E4" w:rsidRPr="000967E4" w:rsidRDefault="000967E4" w:rsidP="00F95522">
            <w:pPr>
              <w:rPr>
                <w:rFonts w:asciiTheme="minorHAnsi" w:eastAsia="Arial" w:hAnsiTheme="minorHAnsi" w:cs="Arial"/>
                <w:b/>
                <w:sz w:val="24"/>
              </w:rPr>
            </w:pPr>
            <w:r w:rsidRPr="000967E4">
              <w:rPr>
                <w:rFonts w:asciiTheme="minorHAnsi" w:eastAsia="Arial" w:hAnsiTheme="minorHAnsi" w:cs="Arial"/>
                <w:b/>
                <w:sz w:val="24"/>
              </w:rPr>
              <w:t>Elapsed Time</w:t>
            </w:r>
          </w:p>
        </w:tc>
      </w:tr>
    </w:tbl>
    <w:p w:rsidR="000967E4" w:rsidRDefault="000967E4">
      <w:pPr>
        <w:spacing w:after="0" w:line="240" w:lineRule="auto"/>
        <w:rPr>
          <w:rFonts w:asciiTheme="minorHAnsi" w:eastAsia="Arial" w:hAnsiTheme="minorHAnsi" w:cs="Arial"/>
          <w:b/>
          <w:sz w:val="24"/>
        </w:rPr>
      </w:pPr>
    </w:p>
    <w:p w:rsidR="009A59A5" w:rsidRPr="00461B7E" w:rsidRDefault="000967E4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  <w:r w:rsidRPr="000967E4">
        <w:rPr>
          <w:rFonts w:asciiTheme="minorHAnsi" w:eastAsia="Arial" w:hAnsiTheme="minorHAnsi" w:cs="Arial"/>
          <w:b/>
          <w:sz w:val="24"/>
        </w:rPr>
        <w:t>*lesson 9.1 is the only Go Math lesson that addresses priority standard 5MD2</w:t>
      </w:r>
    </w:p>
    <w:p w:rsidR="009A59A5" w:rsidRPr="00461B7E" w:rsidRDefault="000967E4">
      <w:pPr>
        <w:spacing w:after="0" w:line="240" w:lineRule="auto"/>
        <w:rPr>
          <w:rFonts w:asciiTheme="minorHAnsi" w:hAnsiTheme="minorHAnsi"/>
        </w:rPr>
      </w:pPr>
      <w:r w:rsidRPr="000967E4">
        <w:rPr>
          <w:rFonts w:asciiTheme="minorHAnsi" w:eastAsia="Arial" w:hAnsiTheme="minorHAnsi" w:cs="Arial"/>
          <w:b/>
          <w:color w:val="0000FF"/>
          <w:sz w:val="24"/>
        </w:rPr>
        <w:t>**</w:t>
      </w:r>
      <w:proofErr w:type="gramStart"/>
      <w:r w:rsidRPr="000967E4">
        <w:rPr>
          <w:rFonts w:asciiTheme="minorHAnsi" w:eastAsia="Arial" w:hAnsiTheme="minorHAnsi" w:cs="Arial"/>
          <w:b/>
          <w:color w:val="0000FF"/>
          <w:sz w:val="24"/>
        </w:rPr>
        <w:t>5NS(</w:t>
      </w:r>
      <w:proofErr w:type="gramEnd"/>
      <w:r w:rsidRPr="000967E4">
        <w:rPr>
          <w:rFonts w:asciiTheme="minorHAnsi" w:eastAsia="Arial" w:hAnsiTheme="minorHAnsi" w:cs="Arial"/>
          <w:b/>
          <w:color w:val="0000FF"/>
          <w:sz w:val="24"/>
        </w:rPr>
        <w:t>MA)1 is not addressed in the Go Math program</w:t>
      </w:r>
    </w:p>
    <w:p w:rsidR="009A59A5" w:rsidRPr="00461B7E" w:rsidRDefault="00921DD6">
      <w:pPr>
        <w:spacing w:after="0" w:line="240" w:lineRule="auto"/>
        <w:rPr>
          <w:rFonts w:asciiTheme="minorHAnsi" w:hAnsiTheme="minorHAnsi"/>
        </w:rPr>
      </w:pPr>
      <w:r w:rsidRPr="00461B7E">
        <w:rPr>
          <w:rFonts w:asciiTheme="minorHAnsi" w:eastAsia="Arial" w:hAnsiTheme="minorHAnsi" w:cs="Arial"/>
          <w:b/>
          <w:color w:val="0000FF"/>
          <w:sz w:val="24"/>
        </w:rPr>
        <w:t>**Use positive and negative integers to describe quantiti</w:t>
      </w:r>
      <w:r w:rsidR="000967E4">
        <w:rPr>
          <w:rFonts w:asciiTheme="minorHAnsi" w:eastAsia="Arial" w:hAnsiTheme="minorHAnsi" w:cs="Arial"/>
          <w:b/>
          <w:color w:val="0000FF"/>
          <w:sz w:val="24"/>
        </w:rPr>
        <w:t>es such as temperature above/be</w:t>
      </w:r>
      <w:r w:rsidRPr="00461B7E">
        <w:rPr>
          <w:rFonts w:asciiTheme="minorHAnsi" w:eastAsia="Arial" w:hAnsiTheme="minorHAnsi" w:cs="Arial"/>
          <w:b/>
          <w:color w:val="0000FF"/>
          <w:sz w:val="24"/>
        </w:rPr>
        <w:t xml:space="preserve">low zero, elevation above/below sea level, or </w:t>
      </w:r>
      <w:r w:rsidRPr="00461B7E">
        <w:rPr>
          <w:rFonts w:asciiTheme="minorHAnsi" w:eastAsia="Arial" w:hAnsiTheme="minorHAnsi" w:cs="Arial"/>
          <w:b/>
          <w:color w:val="0000FF"/>
          <w:sz w:val="24"/>
        </w:rPr>
        <w:t>credit/debit</w:t>
      </w:r>
    </w:p>
    <w:sectPr w:rsidR="009A59A5" w:rsidRPr="00461B7E">
      <w:headerReference w:type="default" r:id="rId44"/>
      <w:footerReference w:type="default" r:id="rId45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D6" w:rsidRDefault="00921DD6">
      <w:pPr>
        <w:spacing w:after="0" w:line="240" w:lineRule="auto"/>
      </w:pPr>
      <w:r>
        <w:separator/>
      </w:r>
    </w:p>
  </w:endnote>
  <w:endnote w:type="continuationSeparator" w:id="0">
    <w:p w:rsidR="00921DD6" w:rsidRDefault="0092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A5" w:rsidRDefault="00921DD6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0967E4">
      <w:rPr>
        <w:noProof/>
      </w:rPr>
      <w:t>1</w:t>
    </w:r>
    <w:r>
      <w:fldChar w:fldCharType="end"/>
    </w:r>
  </w:p>
  <w:p w:rsidR="009A59A5" w:rsidRDefault="009A59A5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D6" w:rsidRDefault="00921DD6">
      <w:pPr>
        <w:spacing w:after="0" w:line="240" w:lineRule="auto"/>
      </w:pPr>
      <w:r>
        <w:separator/>
      </w:r>
    </w:p>
  </w:footnote>
  <w:footnote w:type="continuationSeparator" w:id="0">
    <w:p w:rsidR="00921DD6" w:rsidRDefault="00921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B7E" w:rsidRDefault="00461B7E" w:rsidP="00461B7E">
    <w:pPr>
      <w:pStyle w:val="Header"/>
      <w:jc w:val="center"/>
    </w:pPr>
    <w:r w:rsidRPr="00461B7E">
      <w:rPr>
        <w:rFonts w:asciiTheme="minorHAnsi" w:eastAsia="Arial" w:hAnsiTheme="minorHAnsi" w:cs="Arial"/>
        <w:b/>
        <w:sz w:val="36"/>
      </w:rPr>
      <w:t xml:space="preserve">Unit Planning Guide: </w:t>
    </w:r>
    <w:r w:rsidRPr="00461B7E">
      <w:rPr>
        <w:rFonts w:asciiTheme="minorHAnsi" w:eastAsia="Arial" w:hAnsiTheme="minorHAnsi" w:cs="Arial"/>
        <w:b/>
        <w:sz w:val="36"/>
        <w:u w:val="single"/>
      </w:rPr>
      <w:t>Grade 5</w:t>
    </w:r>
    <w:r w:rsidRPr="00461B7E">
      <w:rPr>
        <w:rFonts w:asciiTheme="minorHAnsi" w:eastAsia="Arial" w:hAnsiTheme="minorHAnsi" w:cs="Arial"/>
        <w:b/>
        <w:sz w:val="36"/>
      </w:rPr>
      <w:t xml:space="preserve"> Unit </w:t>
    </w:r>
    <w:r w:rsidRPr="00461B7E">
      <w:rPr>
        <w:rFonts w:asciiTheme="minorHAnsi" w:eastAsia="Arial" w:hAnsiTheme="minorHAnsi" w:cs="Arial"/>
        <w:b/>
        <w:sz w:val="36"/>
        <w:u w:val="single"/>
      </w:rPr>
      <w:t>7</w:t>
    </w:r>
    <w:r w:rsidRPr="00461B7E">
      <w:rPr>
        <w:rFonts w:asciiTheme="minorHAnsi" w:eastAsia="Arial" w:hAnsiTheme="minorHAnsi" w:cs="Arial"/>
        <w:b/>
        <w:sz w:val="36"/>
      </w:rPr>
      <w:t xml:space="preserve"> of </w:t>
    </w:r>
    <w:r w:rsidRPr="00461B7E">
      <w:rPr>
        <w:rFonts w:asciiTheme="minorHAnsi" w:eastAsia="Arial" w:hAnsiTheme="minorHAnsi" w:cs="Arial"/>
        <w:b/>
        <w:sz w:val="36"/>
        <w:u w:val="single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44A"/>
    <w:multiLevelType w:val="hybridMultilevel"/>
    <w:tmpl w:val="3A124464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>
    <w:nsid w:val="08BD795E"/>
    <w:multiLevelType w:val="multilevel"/>
    <w:tmpl w:val="ABBCDE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3B12732"/>
    <w:multiLevelType w:val="multilevel"/>
    <w:tmpl w:val="D758C4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14496DF9"/>
    <w:multiLevelType w:val="multilevel"/>
    <w:tmpl w:val="74CE86EA"/>
    <w:lvl w:ilvl="0">
      <w:start w:val="1"/>
      <w:numFmt w:val="decimal"/>
      <w:lvlText w:val="MP.%1."/>
      <w:lvlJc w:val="left"/>
      <w:pPr>
        <w:ind w:left="1656" w:firstLine="108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880" w:firstLine="270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040" w:firstLine="486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200" w:firstLine="7020"/>
      </w:pPr>
      <w:rPr>
        <w:rFonts w:ascii="Arial" w:eastAsia="Arial" w:hAnsi="Arial" w:cs="Arial"/>
        <w:vertAlign w:val="baseline"/>
      </w:rPr>
    </w:lvl>
  </w:abstractNum>
  <w:abstractNum w:abstractNumId="4">
    <w:nsid w:val="1AD22B74"/>
    <w:multiLevelType w:val="hybridMultilevel"/>
    <w:tmpl w:val="6FEA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502C7"/>
    <w:multiLevelType w:val="hybridMultilevel"/>
    <w:tmpl w:val="97B6A694"/>
    <w:lvl w:ilvl="0" w:tplc="68DC2390">
      <w:start w:val="10"/>
      <w:numFmt w:val="bullet"/>
      <w:lvlText w:val="•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E0741"/>
    <w:multiLevelType w:val="multilevel"/>
    <w:tmpl w:val="CFA8D52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27AD4325"/>
    <w:multiLevelType w:val="multilevel"/>
    <w:tmpl w:val="24067E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29597669"/>
    <w:multiLevelType w:val="hybridMultilevel"/>
    <w:tmpl w:val="C1985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64562"/>
    <w:multiLevelType w:val="hybridMultilevel"/>
    <w:tmpl w:val="11761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024C38"/>
    <w:multiLevelType w:val="hybridMultilevel"/>
    <w:tmpl w:val="7C60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153C9"/>
    <w:multiLevelType w:val="multilevel"/>
    <w:tmpl w:val="1A3AA7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35A83E3F"/>
    <w:multiLevelType w:val="multilevel"/>
    <w:tmpl w:val="659A1E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5B15F99"/>
    <w:multiLevelType w:val="multilevel"/>
    <w:tmpl w:val="72B89A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4B9D1BA8"/>
    <w:multiLevelType w:val="hybridMultilevel"/>
    <w:tmpl w:val="4A400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7C3D3F"/>
    <w:multiLevelType w:val="hybridMultilevel"/>
    <w:tmpl w:val="BF3E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478B5"/>
    <w:multiLevelType w:val="multilevel"/>
    <w:tmpl w:val="1A186C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572A2F1E"/>
    <w:multiLevelType w:val="multilevel"/>
    <w:tmpl w:val="77E6573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8">
    <w:nsid w:val="57E70EBE"/>
    <w:multiLevelType w:val="hybridMultilevel"/>
    <w:tmpl w:val="7208F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6"/>
  </w:num>
  <w:num w:numId="7">
    <w:abstractNumId w:val="17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0"/>
  </w:num>
  <w:num w:numId="13">
    <w:abstractNumId w:val="9"/>
  </w:num>
  <w:num w:numId="14">
    <w:abstractNumId w:val="15"/>
  </w:num>
  <w:num w:numId="15">
    <w:abstractNumId w:val="10"/>
  </w:num>
  <w:num w:numId="16">
    <w:abstractNumId w:val="18"/>
  </w:num>
  <w:num w:numId="17">
    <w:abstractNumId w:val="14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59A5"/>
    <w:rsid w:val="000967E4"/>
    <w:rsid w:val="00461B7E"/>
    <w:rsid w:val="00921DD6"/>
    <w:rsid w:val="00986A5F"/>
    <w:rsid w:val="009A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61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B7E"/>
  </w:style>
  <w:style w:type="paragraph" w:styleId="Footer">
    <w:name w:val="footer"/>
    <w:basedOn w:val="Normal"/>
    <w:link w:val="FooterChar"/>
    <w:uiPriority w:val="99"/>
    <w:unhideWhenUsed/>
    <w:rsid w:val="00461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B7E"/>
  </w:style>
  <w:style w:type="paragraph" w:styleId="ListParagraph">
    <w:name w:val="List Paragraph"/>
    <w:basedOn w:val="Normal"/>
    <w:uiPriority w:val="34"/>
    <w:qFormat/>
    <w:rsid w:val="00986A5F"/>
    <w:pPr>
      <w:ind w:left="720"/>
      <w:contextualSpacing/>
    </w:pPr>
  </w:style>
  <w:style w:type="table" w:styleId="TableGrid">
    <w:name w:val="Table Grid"/>
    <w:basedOn w:val="TableNormal"/>
    <w:uiPriority w:val="59"/>
    <w:rsid w:val="00096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61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B7E"/>
  </w:style>
  <w:style w:type="paragraph" w:styleId="Footer">
    <w:name w:val="footer"/>
    <w:basedOn w:val="Normal"/>
    <w:link w:val="FooterChar"/>
    <w:uiPriority w:val="99"/>
    <w:unhideWhenUsed/>
    <w:rsid w:val="00461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B7E"/>
  </w:style>
  <w:style w:type="paragraph" w:styleId="ListParagraph">
    <w:name w:val="List Paragraph"/>
    <w:basedOn w:val="Normal"/>
    <w:uiPriority w:val="34"/>
    <w:qFormat/>
    <w:rsid w:val="00986A5F"/>
    <w:pPr>
      <w:ind w:left="720"/>
      <w:contextualSpacing/>
    </w:pPr>
  </w:style>
  <w:style w:type="table" w:styleId="TableGrid">
    <w:name w:val="Table Grid"/>
    <w:basedOn w:val="TableNormal"/>
    <w:uiPriority w:val="59"/>
    <w:rsid w:val="00096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sisfun.com/measure/us-standard-units-introduction.html" TargetMode="External"/><Relationship Id="rId13" Type="http://schemas.openxmlformats.org/officeDocument/2006/relationships/hyperlink" Target="http://www.k-5mathteachingresources.com/5th-grade-number-activities.html" TargetMode="External"/><Relationship Id="rId18" Type="http://schemas.openxmlformats.org/officeDocument/2006/relationships/hyperlink" Target="http://www.illustrativemathematics.org/illustrations/878" TargetMode="External"/><Relationship Id="rId26" Type="http://schemas.openxmlformats.org/officeDocument/2006/relationships/hyperlink" Target="http://www.illustrativemathematics.org/5" TargetMode="External"/><Relationship Id="rId39" Type="http://schemas.openxmlformats.org/officeDocument/2006/relationships/hyperlink" Target="http://www.hbschool.com/activity/con_math/g05c14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llustrativemathematics.org/5" TargetMode="External"/><Relationship Id="rId34" Type="http://schemas.openxmlformats.org/officeDocument/2006/relationships/hyperlink" Target="http://www.k-5mathteachingresources.com/support-files/measurementwordproblemsmetric.pdf" TargetMode="External"/><Relationship Id="rId42" Type="http://schemas.openxmlformats.org/officeDocument/2006/relationships/hyperlink" Target="http://www.explorelearning.com/index.cfm?method=cResource.dspDetail&amp;ResourceID=225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llustrativemathematics.org/5" TargetMode="External"/><Relationship Id="rId17" Type="http://schemas.openxmlformats.org/officeDocument/2006/relationships/hyperlink" Target="http://www.illustrativemathematics.org/illustrations/293" TargetMode="External"/><Relationship Id="rId25" Type="http://schemas.openxmlformats.org/officeDocument/2006/relationships/hyperlink" Target="http://www.illustrativemathematics.org/5" TargetMode="External"/><Relationship Id="rId33" Type="http://schemas.openxmlformats.org/officeDocument/2006/relationships/hyperlink" Target="http://www.illustrativemathematics.org/illustrations/1031" TargetMode="External"/><Relationship Id="rId38" Type="http://schemas.openxmlformats.org/officeDocument/2006/relationships/hyperlink" Target="http://www.brainpop.com/science/scientificinquiry/metricunits/preview.weml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llustrativemathematics.org/5" TargetMode="External"/><Relationship Id="rId20" Type="http://schemas.openxmlformats.org/officeDocument/2006/relationships/hyperlink" Target="http://www.k-5mathteachingresources.com/support-files/build-a-cubic-meter.pdf" TargetMode="External"/><Relationship Id="rId29" Type="http://schemas.openxmlformats.org/officeDocument/2006/relationships/hyperlink" Target="http://www.illustrativemathematics.org/5" TargetMode="External"/><Relationship Id="rId41" Type="http://schemas.openxmlformats.org/officeDocument/2006/relationships/hyperlink" Target="http://www.illustrativemathematics.org/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activesites.weebly.com/math.html" TargetMode="External"/><Relationship Id="rId24" Type="http://schemas.openxmlformats.org/officeDocument/2006/relationships/hyperlink" Target="http://www.illustrativemathematics.org/5" TargetMode="External"/><Relationship Id="rId32" Type="http://schemas.openxmlformats.org/officeDocument/2006/relationships/hyperlink" Target="http://www.k-5mathteachingresources.com/support-files/comparingunitsofmetriclinearmeasure.pdf" TargetMode="External"/><Relationship Id="rId37" Type="http://schemas.openxmlformats.org/officeDocument/2006/relationships/hyperlink" Target="http://www.khanacademy.org/math/cc-fifth-grade-math/cc-5th-measurement-topic/cc-5th-unit-conversion" TargetMode="External"/><Relationship Id="rId40" Type="http://schemas.openxmlformats.org/officeDocument/2006/relationships/hyperlink" Target="http://www.khanacademy.org/math/cc-fifth-grade-math/cc-5th-measurement-topic/cc-5th-unit-word-problems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k-5mathteachingresources.com/5th-grade-number-activities.html" TargetMode="External"/><Relationship Id="rId23" Type="http://schemas.openxmlformats.org/officeDocument/2006/relationships/hyperlink" Target="http://www.k-5mathteachingresources.com/support-files/exploringvolume.pdf" TargetMode="External"/><Relationship Id="rId28" Type="http://schemas.openxmlformats.org/officeDocument/2006/relationships/hyperlink" Target="http://www.illustrativemathematics.org/5" TargetMode="External"/><Relationship Id="rId36" Type="http://schemas.openxmlformats.org/officeDocument/2006/relationships/hyperlink" Target="http://www.k-5mathteachingresources.com/support-files/sacksofflour.pdf" TargetMode="External"/><Relationship Id="rId10" Type="http://schemas.openxmlformats.org/officeDocument/2006/relationships/hyperlink" Target="http://interactivesites.weebly.com/math.html" TargetMode="External"/><Relationship Id="rId19" Type="http://schemas.openxmlformats.org/officeDocument/2006/relationships/hyperlink" Target="http://www.illustrativemathematics.org/illustrations/878" TargetMode="External"/><Relationship Id="rId31" Type="http://schemas.openxmlformats.org/officeDocument/2006/relationships/hyperlink" Target="http://www.illustrativemathematics.org/5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thsisfun.com/measure/us-standard-units-introduction.html" TargetMode="External"/><Relationship Id="rId14" Type="http://schemas.openxmlformats.org/officeDocument/2006/relationships/hyperlink" Target="http://www.illustrativemathematics.org/5" TargetMode="External"/><Relationship Id="rId22" Type="http://schemas.openxmlformats.org/officeDocument/2006/relationships/hyperlink" Target="http://www.illustrativemathematics.org/illustrations/878" TargetMode="External"/><Relationship Id="rId27" Type="http://schemas.openxmlformats.org/officeDocument/2006/relationships/hyperlink" Target="http://www.illustrativemathematics.org/5" TargetMode="External"/><Relationship Id="rId30" Type="http://schemas.openxmlformats.org/officeDocument/2006/relationships/hyperlink" Target="http://www.k-5mathteachingresources.com/5th-grade-number-activities.html" TargetMode="External"/><Relationship Id="rId35" Type="http://schemas.openxmlformats.org/officeDocument/2006/relationships/hyperlink" Target="http://www.k-5mathteachingresources.com/support-files/fractionsonalineplot.pdf" TargetMode="External"/><Relationship Id="rId43" Type="http://schemas.openxmlformats.org/officeDocument/2006/relationships/hyperlink" Target="http://www.khanacademy.org/math/cc-fifth-grade-math/cc-5th-measurement-topic/cc-5th-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5 Unit 7.docx</vt:lpstr>
    </vt:vector>
  </TitlesOfParts>
  <Company/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5 Unit 7.docx</dc:title>
  <cp:lastModifiedBy>Thompson, Tamisha</cp:lastModifiedBy>
  <cp:revision>3</cp:revision>
  <dcterms:created xsi:type="dcterms:W3CDTF">2014-06-19T16:14:00Z</dcterms:created>
  <dcterms:modified xsi:type="dcterms:W3CDTF">2014-06-19T16:38:00Z</dcterms:modified>
</cp:coreProperties>
</file>